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04" w:rsidRDefault="00F32B04" w:rsidP="00330848">
      <w:pPr>
        <w:jc w:val="both"/>
        <w:rPr>
          <w:rFonts w:ascii="Times New Roman" w:hAnsi="Times New Roman" w:cs="Times New Roman"/>
          <w:color w:val="FF0000"/>
          <w:sz w:val="48"/>
          <w:szCs w:val="4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F32B04">
        <w:rPr>
          <w:rFonts w:ascii="Times New Roman" w:hAnsi="Times New Roman" w:cs="Times New Roman"/>
          <w:i/>
          <w:color w:val="FF66CC"/>
          <w:sz w:val="48"/>
          <w:szCs w:val="48"/>
        </w:rPr>
        <w:t xml:space="preserve">           </w:t>
      </w:r>
      <w:r w:rsidRPr="00F32B04">
        <w:rPr>
          <w:rFonts w:ascii="Times New Roman" w:hAnsi="Times New Roman" w:cs="Times New Roman"/>
          <w:i/>
          <w:color w:val="FF0000"/>
          <w:sz w:val="48"/>
          <w:szCs w:val="4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Консультация для родителей</w:t>
      </w:r>
    </w:p>
    <w:p w:rsidR="006301A2" w:rsidRPr="006301A2" w:rsidRDefault="006301A2" w:rsidP="00330848">
      <w:pPr>
        <w:jc w:val="both"/>
        <w:rPr>
          <w:rFonts w:ascii="Times New Roman" w:hAnsi="Times New Roman" w:cs="Times New Roman"/>
          <w:color w:val="FF0000"/>
          <w:sz w:val="48"/>
          <w:szCs w:val="4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F32B04" w:rsidRDefault="00F32B04" w:rsidP="00330848">
      <w:pPr>
        <w:jc w:val="both"/>
        <w:rPr>
          <w:rFonts w:cs="Times New Roman"/>
          <w:color w:val="0033CC"/>
          <w:sz w:val="56"/>
          <w:szCs w:val="56"/>
        </w:rPr>
      </w:pPr>
      <w:r w:rsidRPr="00F32B04">
        <w:rPr>
          <w:rFonts w:ascii="Gill Sans MT" w:hAnsi="Gill Sans MT" w:cs="Times New Roman"/>
          <w:color w:val="FF0066"/>
          <w:sz w:val="28"/>
          <w:szCs w:val="28"/>
        </w:rPr>
        <w:t xml:space="preserve">     </w:t>
      </w:r>
      <w:r w:rsidRPr="00D82B82">
        <w:rPr>
          <w:rFonts w:ascii="Gill Sans MT" w:hAnsi="Gill Sans MT" w:cs="Times New Roman"/>
          <w:color w:val="0033CC"/>
          <w:sz w:val="56"/>
          <w:szCs w:val="56"/>
        </w:rPr>
        <w:t>«</w:t>
      </w:r>
      <w:r w:rsidRPr="00D82B82">
        <w:rPr>
          <w:rFonts w:ascii="Arial" w:hAnsi="Arial" w:cs="Arial"/>
          <w:color w:val="0033CC"/>
          <w:sz w:val="56"/>
          <w:szCs w:val="56"/>
        </w:rPr>
        <w:t>Что</w:t>
      </w:r>
      <w:r w:rsidRPr="00D82B82">
        <w:rPr>
          <w:rFonts w:ascii="Gill Sans MT" w:hAnsi="Gill Sans MT" w:cs="Times New Roman"/>
          <w:color w:val="0033CC"/>
          <w:sz w:val="56"/>
          <w:szCs w:val="56"/>
        </w:rPr>
        <w:t xml:space="preserve"> </w:t>
      </w:r>
      <w:r w:rsidRPr="00D82B82">
        <w:rPr>
          <w:rFonts w:ascii="Arial" w:hAnsi="Arial" w:cs="Arial"/>
          <w:color w:val="0033CC"/>
          <w:sz w:val="56"/>
          <w:szCs w:val="56"/>
        </w:rPr>
        <w:t>делать</w:t>
      </w:r>
      <w:r w:rsidRPr="00D82B82">
        <w:rPr>
          <w:rFonts w:ascii="Gill Sans MT" w:hAnsi="Gill Sans MT" w:cs="Times New Roman"/>
          <w:color w:val="0033CC"/>
          <w:sz w:val="56"/>
          <w:szCs w:val="56"/>
        </w:rPr>
        <w:t xml:space="preserve">, </w:t>
      </w:r>
      <w:r w:rsidRPr="00D82B82">
        <w:rPr>
          <w:rFonts w:ascii="Arial" w:hAnsi="Arial" w:cs="Arial"/>
          <w:color w:val="0033CC"/>
          <w:sz w:val="56"/>
          <w:szCs w:val="56"/>
        </w:rPr>
        <w:t>если</w:t>
      </w:r>
      <w:r w:rsidRPr="00D82B82">
        <w:rPr>
          <w:rFonts w:ascii="Gill Sans MT" w:hAnsi="Gill Sans MT" w:cs="Times New Roman"/>
          <w:color w:val="0033CC"/>
          <w:sz w:val="56"/>
          <w:szCs w:val="56"/>
        </w:rPr>
        <w:t xml:space="preserve"> </w:t>
      </w:r>
      <w:r w:rsidRPr="00D82B82">
        <w:rPr>
          <w:rFonts w:ascii="Arial" w:hAnsi="Arial" w:cs="Arial"/>
          <w:color w:val="0033CC"/>
          <w:sz w:val="56"/>
          <w:szCs w:val="56"/>
        </w:rPr>
        <w:t>ребенок</w:t>
      </w:r>
      <w:r w:rsidRPr="00D82B82">
        <w:rPr>
          <w:rFonts w:ascii="Gill Sans MT" w:hAnsi="Gill Sans MT" w:cs="Times New Roman"/>
          <w:color w:val="0033CC"/>
          <w:sz w:val="56"/>
          <w:szCs w:val="56"/>
        </w:rPr>
        <w:t xml:space="preserve"> </w:t>
      </w:r>
      <w:r w:rsidRPr="00D82B82">
        <w:rPr>
          <w:rFonts w:ascii="Arial" w:hAnsi="Arial" w:cs="Arial"/>
          <w:color w:val="0033CC"/>
          <w:sz w:val="56"/>
          <w:szCs w:val="56"/>
        </w:rPr>
        <w:t>не</w:t>
      </w:r>
      <w:r w:rsidRPr="00D82B82">
        <w:rPr>
          <w:rFonts w:ascii="Gill Sans MT" w:hAnsi="Gill Sans MT" w:cs="Times New Roman"/>
          <w:color w:val="0033CC"/>
          <w:sz w:val="56"/>
          <w:szCs w:val="56"/>
        </w:rPr>
        <w:t xml:space="preserve"> </w:t>
      </w:r>
      <w:r w:rsidRPr="00D82B82">
        <w:rPr>
          <w:rFonts w:ascii="Arial" w:hAnsi="Arial" w:cs="Arial"/>
          <w:color w:val="0033CC"/>
          <w:sz w:val="56"/>
          <w:szCs w:val="56"/>
        </w:rPr>
        <w:t>говорит</w:t>
      </w:r>
      <w:r w:rsidRPr="00D82B82">
        <w:rPr>
          <w:rFonts w:ascii="Gill Sans MT" w:hAnsi="Gill Sans MT" w:cs="Times New Roman"/>
          <w:color w:val="0033CC"/>
          <w:sz w:val="56"/>
          <w:szCs w:val="56"/>
        </w:rPr>
        <w:t>?»</w:t>
      </w:r>
    </w:p>
    <w:p w:rsidR="006301A2" w:rsidRPr="006301A2" w:rsidRDefault="006301A2" w:rsidP="00330848">
      <w:pPr>
        <w:jc w:val="both"/>
        <w:rPr>
          <w:rFonts w:cs="Times New Roman"/>
          <w:color w:val="0033CC"/>
          <w:sz w:val="56"/>
          <w:szCs w:val="56"/>
        </w:rPr>
      </w:pPr>
    </w:p>
    <w:p w:rsidR="00D82B82" w:rsidRDefault="00D82B82" w:rsidP="00330848">
      <w:pPr>
        <w:jc w:val="both"/>
        <w:rPr>
          <w:rFonts w:cs="Times New Roman"/>
          <w:color w:val="0033CC"/>
          <w:sz w:val="32"/>
          <w:szCs w:val="32"/>
        </w:rPr>
      </w:pPr>
      <w:r w:rsidRPr="00D82B82">
        <w:rPr>
          <w:rFonts w:cs="Times New Roman"/>
          <w:color w:val="0033CC"/>
          <w:sz w:val="32"/>
          <w:szCs w:val="32"/>
        </w:rPr>
        <w:t>Консультацию подготовила: учитель</w:t>
      </w:r>
      <w:r w:rsidR="00BF6E35">
        <w:rPr>
          <w:rFonts w:cs="Times New Roman"/>
          <w:color w:val="0033CC"/>
          <w:sz w:val="32"/>
          <w:szCs w:val="32"/>
        </w:rPr>
        <w:t>-логопед МКДОУ детского сада №1</w:t>
      </w:r>
      <w:r w:rsidR="00BF6E35" w:rsidRPr="00BF6E35">
        <w:rPr>
          <w:rFonts w:cs="Times New Roman"/>
          <w:color w:val="0033CC"/>
          <w:sz w:val="32"/>
          <w:szCs w:val="32"/>
        </w:rPr>
        <w:t>0</w:t>
      </w:r>
      <w:r w:rsidR="00BF6E35">
        <w:rPr>
          <w:rFonts w:cs="Times New Roman"/>
          <w:color w:val="0033CC"/>
          <w:sz w:val="32"/>
          <w:szCs w:val="32"/>
        </w:rPr>
        <w:t xml:space="preserve"> «Родничок</w:t>
      </w:r>
      <w:r w:rsidRPr="00D82B82">
        <w:rPr>
          <w:rFonts w:cs="Times New Roman"/>
          <w:color w:val="0033CC"/>
          <w:sz w:val="32"/>
          <w:szCs w:val="32"/>
        </w:rPr>
        <w:t xml:space="preserve">» </w:t>
      </w:r>
      <w:proofErr w:type="spellStart"/>
      <w:r w:rsidRPr="00D82B82">
        <w:rPr>
          <w:rFonts w:cs="Times New Roman"/>
          <w:color w:val="0033CC"/>
          <w:sz w:val="32"/>
          <w:szCs w:val="32"/>
        </w:rPr>
        <w:t>Е.Н.Трофимчук</w:t>
      </w:r>
      <w:proofErr w:type="spellEnd"/>
    </w:p>
    <w:p w:rsidR="0022129B" w:rsidRDefault="0022129B" w:rsidP="00330848">
      <w:pPr>
        <w:jc w:val="both"/>
        <w:rPr>
          <w:rFonts w:cs="Times New Roman"/>
          <w:color w:val="0033CC"/>
          <w:sz w:val="32"/>
          <w:szCs w:val="32"/>
        </w:rPr>
      </w:pPr>
      <w:r>
        <w:rPr>
          <w:rFonts w:cs="Times New Roman"/>
          <w:color w:val="0033CC"/>
          <w:sz w:val="32"/>
          <w:szCs w:val="32"/>
        </w:rPr>
        <w:t>Март, 2012 год</w:t>
      </w:r>
    </w:p>
    <w:p w:rsidR="00D731E9" w:rsidRDefault="00D731E9" w:rsidP="00330848">
      <w:pPr>
        <w:jc w:val="both"/>
        <w:rPr>
          <w:rFonts w:cs="Times New Roman"/>
          <w:color w:val="0033CC"/>
          <w:sz w:val="32"/>
          <w:szCs w:val="32"/>
        </w:rPr>
      </w:pPr>
    </w:p>
    <w:p w:rsidR="00D731E9" w:rsidRPr="00D82B82" w:rsidRDefault="00D731E9" w:rsidP="00330848">
      <w:pPr>
        <w:jc w:val="both"/>
        <w:rPr>
          <w:rFonts w:cs="Times New Roman"/>
          <w:i/>
          <w:color w:val="0033CC"/>
          <w:sz w:val="32"/>
          <w:szCs w:val="32"/>
        </w:rPr>
      </w:pPr>
    </w:p>
    <w:p w:rsidR="00F32B04" w:rsidRPr="00F32B04" w:rsidRDefault="00F32B04" w:rsidP="00330848">
      <w:pPr>
        <w:jc w:val="both"/>
        <w:rPr>
          <w:rFonts w:ascii="Times New Roman" w:hAnsi="Times New Roman" w:cs="Times New Roman"/>
          <w:color w:val="FF0066"/>
          <w:sz w:val="28"/>
          <w:szCs w:val="28"/>
        </w:rPr>
      </w:pPr>
    </w:p>
    <w:p w:rsidR="00F32B04" w:rsidRDefault="00F32B04" w:rsidP="003308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B04" w:rsidRDefault="00F32B04" w:rsidP="003308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31E9" w:rsidRDefault="006301A2" w:rsidP="00330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FF0066"/>
          <w:sz w:val="28"/>
          <w:szCs w:val="28"/>
          <w:lang w:eastAsia="ru-RU"/>
        </w:rPr>
        <w:drawing>
          <wp:inline distT="0" distB="0" distL="0" distR="0" wp14:anchorId="1D614AFA" wp14:editId="38862493">
            <wp:extent cx="5581650" cy="3452568"/>
            <wp:effectExtent l="0" t="0" r="0" b="0"/>
            <wp:docPr id="1" name="Рисунок 1" descr="C:\Documents and Settings\Admin\Рабочий стол\картинки от насти\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артинки от насти\w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189" cy="3452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1E9" w:rsidRDefault="00D731E9" w:rsidP="003308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7E2" w:rsidRPr="007237E2" w:rsidRDefault="007237E2" w:rsidP="00330848">
      <w:pPr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Уважаемые родители!</w:t>
      </w:r>
      <w:r w:rsidR="004E093C">
        <w:rPr>
          <w:rFonts w:ascii="Times New Roman" w:hAnsi="Times New Roman" w:cs="Times New Roman"/>
          <w:sz w:val="28"/>
          <w:szCs w:val="28"/>
        </w:rPr>
        <w:t xml:space="preserve"> </w:t>
      </w:r>
      <w:r w:rsidR="00C447DE">
        <w:rPr>
          <w:rFonts w:ascii="Times New Roman" w:hAnsi="Times New Roman" w:cs="Times New Roman"/>
          <w:sz w:val="28"/>
          <w:szCs w:val="28"/>
        </w:rPr>
        <w:t xml:space="preserve"> Цель этой консультации</w:t>
      </w:r>
      <w:r w:rsidRPr="007237E2">
        <w:rPr>
          <w:rFonts w:ascii="Times New Roman" w:hAnsi="Times New Roman" w:cs="Times New Roman"/>
          <w:sz w:val="28"/>
          <w:szCs w:val="28"/>
        </w:rPr>
        <w:t xml:space="preserve"> и последующих  – как можно раньше оказать помощь своему ребенку, научить родителей хорошо ориентироваться в проблемах своего малыша и дать им практические навыки разрешения этих проблем. Если Вы заметили, что речь Вашего ребенка намного отличается от его сверстников, что делать? Когда обратиться к логопеду? Чем можете помочь ребенку Вы? Ответы на эти вопросы вы можете получить, читая рубрику «Что нужно знать родителям о  рече</w:t>
      </w:r>
      <w:r w:rsidR="009F1AFA">
        <w:rPr>
          <w:rFonts w:ascii="Times New Roman" w:hAnsi="Times New Roman" w:cs="Times New Roman"/>
          <w:sz w:val="28"/>
          <w:szCs w:val="28"/>
        </w:rPr>
        <w:t xml:space="preserve">вом развитии  ребенка». В консультации </w:t>
      </w:r>
      <w:r w:rsidRPr="007237E2">
        <w:rPr>
          <w:rFonts w:ascii="Times New Roman" w:hAnsi="Times New Roman" w:cs="Times New Roman"/>
          <w:sz w:val="28"/>
          <w:szCs w:val="28"/>
        </w:rPr>
        <w:t xml:space="preserve"> использованы материалы кандидата педагогических наук,  доцента кафедры коррекционной педагогики и специальной психологии Московского педагогического государственного университета  Людмилы Рафаиловны Давидович и логопеда-методиста детского отделения Центра патологии речи и </w:t>
      </w:r>
      <w:proofErr w:type="spellStart"/>
      <w:r w:rsidRPr="007237E2">
        <w:rPr>
          <w:rFonts w:ascii="Times New Roman" w:hAnsi="Times New Roman" w:cs="Times New Roman"/>
          <w:sz w:val="28"/>
          <w:szCs w:val="28"/>
        </w:rPr>
        <w:t>нейрореабилитации</w:t>
      </w:r>
      <w:proofErr w:type="spellEnd"/>
      <w:r w:rsidRPr="007237E2">
        <w:rPr>
          <w:rFonts w:ascii="Times New Roman" w:hAnsi="Times New Roman" w:cs="Times New Roman"/>
          <w:sz w:val="28"/>
          <w:szCs w:val="28"/>
        </w:rPr>
        <w:t xml:space="preserve"> – Татьяны Семеновны Резниченко.</w:t>
      </w:r>
    </w:p>
    <w:p w:rsidR="00B17372" w:rsidRDefault="00103CA2" w:rsidP="003308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CA2">
        <w:rPr>
          <w:rFonts w:ascii="Times New Roman" w:hAnsi="Times New Roman" w:cs="Times New Roman"/>
          <w:b/>
          <w:sz w:val="28"/>
          <w:szCs w:val="28"/>
        </w:rPr>
        <w:t>Если ребенок не говорит…</w:t>
      </w:r>
      <w:r w:rsidR="00B17372">
        <w:rPr>
          <w:rFonts w:ascii="Times New Roman" w:hAnsi="Times New Roman" w:cs="Times New Roman"/>
          <w:b/>
          <w:sz w:val="28"/>
          <w:szCs w:val="28"/>
        </w:rPr>
        <w:t xml:space="preserve"> Что делать</w:t>
      </w:r>
      <w:r w:rsidR="00827BBC">
        <w:rPr>
          <w:rFonts w:ascii="Times New Roman" w:hAnsi="Times New Roman" w:cs="Times New Roman"/>
          <w:b/>
          <w:sz w:val="28"/>
          <w:szCs w:val="28"/>
        </w:rPr>
        <w:t>?</w:t>
      </w:r>
      <w:bookmarkStart w:id="0" w:name="_GoBack"/>
      <w:bookmarkEnd w:id="0"/>
    </w:p>
    <w:p w:rsidR="00B17372" w:rsidRDefault="00B17372" w:rsidP="00330848">
      <w:pPr>
        <w:jc w:val="both"/>
        <w:rPr>
          <w:rFonts w:ascii="Times New Roman" w:hAnsi="Times New Roman" w:cs="Times New Roman"/>
          <w:sz w:val="28"/>
          <w:szCs w:val="28"/>
        </w:rPr>
      </w:pPr>
      <w:r w:rsidRPr="00B17372">
        <w:rPr>
          <w:rFonts w:ascii="Times New Roman" w:hAnsi="Times New Roman" w:cs="Times New Roman"/>
          <w:sz w:val="28"/>
          <w:szCs w:val="28"/>
        </w:rPr>
        <w:t>Мно</w:t>
      </w:r>
      <w:r>
        <w:rPr>
          <w:rFonts w:ascii="Times New Roman" w:hAnsi="Times New Roman" w:cs="Times New Roman"/>
          <w:sz w:val="28"/>
          <w:szCs w:val="28"/>
        </w:rPr>
        <w:t xml:space="preserve">гие родители, </w:t>
      </w:r>
      <w:r w:rsidR="0058197E">
        <w:rPr>
          <w:rFonts w:ascii="Times New Roman" w:hAnsi="Times New Roman" w:cs="Times New Roman"/>
          <w:sz w:val="28"/>
          <w:szCs w:val="28"/>
        </w:rPr>
        <w:t>чтобы ребенок скорее заговорил, пытаются дать ему словесный образец</w:t>
      </w:r>
      <w:r w:rsidR="00865F3B">
        <w:rPr>
          <w:rFonts w:ascii="Times New Roman" w:hAnsi="Times New Roman" w:cs="Times New Roman"/>
          <w:sz w:val="28"/>
          <w:szCs w:val="28"/>
        </w:rPr>
        <w:t>: «Скажи – часы, скажи – ложка», «Скажи, скажи, скажи</w:t>
      </w:r>
      <w:r w:rsidR="00451A97">
        <w:rPr>
          <w:rFonts w:ascii="Times New Roman" w:hAnsi="Times New Roman" w:cs="Times New Roman"/>
          <w:sz w:val="28"/>
          <w:szCs w:val="28"/>
        </w:rPr>
        <w:t>…». К сожалению, у детей с задержкой речевого развития такие понукания</w:t>
      </w:r>
      <w:r w:rsidR="00F513E0">
        <w:rPr>
          <w:rFonts w:ascii="Times New Roman" w:hAnsi="Times New Roman" w:cs="Times New Roman"/>
          <w:sz w:val="28"/>
          <w:szCs w:val="28"/>
        </w:rPr>
        <w:t xml:space="preserve"> вызывают негативную реакцию.</w:t>
      </w:r>
      <w:r w:rsidR="00831AC2">
        <w:rPr>
          <w:rFonts w:ascii="Times New Roman" w:hAnsi="Times New Roman" w:cs="Times New Roman"/>
          <w:sz w:val="28"/>
          <w:szCs w:val="28"/>
        </w:rPr>
        <w:t xml:space="preserve"> Иногда</w:t>
      </w:r>
      <w:r w:rsidR="00FE507E">
        <w:rPr>
          <w:rFonts w:ascii="Times New Roman" w:hAnsi="Times New Roman" w:cs="Times New Roman"/>
          <w:sz w:val="28"/>
          <w:szCs w:val="28"/>
        </w:rPr>
        <w:t xml:space="preserve"> они начинают по подражанию</w:t>
      </w:r>
      <w:r w:rsidR="009D1B4D">
        <w:rPr>
          <w:rFonts w:ascii="Times New Roman" w:hAnsi="Times New Roman" w:cs="Times New Roman"/>
          <w:sz w:val="28"/>
          <w:szCs w:val="28"/>
        </w:rPr>
        <w:t xml:space="preserve"> повторять отдельные слова, но дальше этого дело не идет. Известно, что подражание – непременное условие овладения речью, но чтобы ребенок сам, по собственной инициативе начал говорить, у него должна сформироваться </w:t>
      </w:r>
      <w:r w:rsidR="00AA41E6">
        <w:rPr>
          <w:rFonts w:ascii="Times New Roman" w:hAnsi="Times New Roman" w:cs="Times New Roman"/>
          <w:sz w:val="28"/>
          <w:szCs w:val="28"/>
        </w:rPr>
        <w:t xml:space="preserve"> потребность </w:t>
      </w:r>
      <w:r w:rsidR="009D1B4D">
        <w:rPr>
          <w:rFonts w:ascii="Times New Roman" w:hAnsi="Times New Roman" w:cs="Times New Roman"/>
          <w:sz w:val="28"/>
          <w:szCs w:val="28"/>
        </w:rPr>
        <w:t xml:space="preserve">в этом. </w:t>
      </w:r>
    </w:p>
    <w:p w:rsidR="009D1B4D" w:rsidRDefault="009D1B4D" w:rsidP="00330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речи может раздражать самого ребенка. Его не понимают – он капризничает, выражает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недовольство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протест плачем, отказом что-либо делать, прибегает к жестам.</w:t>
      </w:r>
    </w:p>
    <w:p w:rsidR="00991CE1" w:rsidRDefault="00991CE1" w:rsidP="00330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в коем случае </w:t>
      </w:r>
      <w:r w:rsidR="00F96756">
        <w:rPr>
          <w:rFonts w:ascii="Times New Roman" w:hAnsi="Times New Roman" w:cs="Times New Roman"/>
          <w:sz w:val="28"/>
          <w:szCs w:val="28"/>
        </w:rPr>
        <w:t>не запрещайте ребенку использовать жесты в общении. Появление жестов свидетельствует о том, что ребенок хочет общаться, но не знает как.</w:t>
      </w:r>
      <w:r w:rsidR="00263903">
        <w:rPr>
          <w:rFonts w:ascii="Times New Roman" w:hAnsi="Times New Roman" w:cs="Times New Roman"/>
          <w:sz w:val="28"/>
          <w:szCs w:val="28"/>
        </w:rPr>
        <w:t xml:space="preserve"> </w:t>
      </w:r>
      <w:r w:rsidR="006A48A9">
        <w:rPr>
          <w:rFonts w:ascii="Times New Roman" w:hAnsi="Times New Roman" w:cs="Times New Roman"/>
          <w:sz w:val="28"/>
          <w:szCs w:val="28"/>
        </w:rPr>
        <w:t>Дайте ему понять, что любое общение с ним вам очень нравится. Не волнуйтесь: при появлении речи он станет жестикулировать меньше.</w:t>
      </w:r>
    </w:p>
    <w:p w:rsidR="00263903" w:rsidRDefault="00263903" w:rsidP="0033084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стимулирования появления речи предлагается </w:t>
      </w:r>
      <w:r w:rsidRPr="000A29EF">
        <w:rPr>
          <w:rFonts w:ascii="Times New Roman" w:hAnsi="Times New Roman" w:cs="Times New Roman"/>
          <w:b/>
          <w:i/>
          <w:sz w:val="28"/>
          <w:szCs w:val="28"/>
        </w:rPr>
        <w:t>диалог</w:t>
      </w:r>
      <w:r w:rsidR="000A29EF">
        <w:rPr>
          <w:rFonts w:ascii="Times New Roman" w:hAnsi="Times New Roman" w:cs="Times New Roman"/>
          <w:b/>
          <w:i/>
          <w:sz w:val="28"/>
          <w:szCs w:val="28"/>
        </w:rPr>
        <w:t>,  имитация и звукоподражание, стихи, чтение.</w:t>
      </w:r>
    </w:p>
    <w:p w:rsidR="000A29EF" w:rsidRDefault="000A29EF" w:rsidP="0033084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29E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Диа</w:t>
      </w:r>
      <w:r w:rsidRPr="000A29EF">
        <w:rPr>
          <w:rFonts w:ascii="Times New Roman" w:hAnsi="Times New Roman" w:cs="Times New Roman"/>
          <w:b/>
          <w:i/>
          <w:sz w:val="28"/>
          <w:szCs w:val="28"/>
        </w:rPr>
        <w:t>лог</w:t>
      </w:r>
    </w:p>
    <w:p w:rsidR="00F86F35" w:rsidRDefault="000A29EF" w:rsidP="00330848">
      <w:pPr>
        <w:jc w:val="both"/>
        <w:rPr>
          <w:rFonts w:ascii="Times New Roman" w:hAnsi="Times New Roman" w:cs="Times New Roman"/>
          <w:sz w:val="28"/>
          <w:szCs w:val="28"/>
        </w:rPr>
      </w:pPr>
      <w:r w:rsidRPr="000A29EF">
        <w:rPr>
          <w:rFonts w:ascii="Times New Roman" w:hAnsi="Times New Roman" w:cs="Times New Roman"/>
          <w:sz w:val="28"/>
          <w:szCs w:val="28"/>
        </w:rPr>
        <w:t>Форми</w:t>
      </w:r>
      <w:r>
        <w:rPr>
          <w:rFonts w:ascii="Times New Roman" w:hAnsi="Times New Roman" w:cs="Times New Roman"/>
          <w:sz w:val="28"/>
          <w:szCs w:val="28"/>
        </w:rPr>
        <w:t xml:space="preserve">рование речи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происходит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в диалоге.</w:t>
      </w:r>
      <w:r w:rsidR="00841687">
        <w:rPr>
          <w:rFonts w:ascii="Times New Roman" w:hAnsi="Times New Roman" w:cs="Times New Roman"/>
          <w:sz w:val="28"/>
          <w:szCs w:val="28"/>
        </w:rPr>
        <w:t xml:space="preserve"> Первый партнер ребенка в диалоге – взрослый. Поощряйте речевую реакцию ребенка в любом </w:t>
      </w:r>
      <w:r w:rsidR="00841687">
        <w:rPr>
          <w:rFonts w:ascii="Times New Roman" w:hAnsi="Times New Roman" w:cs="Times New Roman"/>
          <w:sz w:val="28"/>
          <w:szCs w:val="28"/>
        </w:rPr>
        <w:lastRenderedPageBreak/>
        <w:t>случае – как с правильным, так и с неправильным звуковым оформлением, не наста</w:t>
      </w:r>
      <w:r w:rsidR="00787E67">
        <w:rPr>
          <w:rFonts w:ascii="Times New Roman" w:hAnsi="Times New Roman" w:cs="Times New Roman"/>
          <w:sz w:val="28"/>
          <w:szCs w:val="28"/>
        </w:rPr>
        <w:t>ивайте на четкости произношения.</w:t>
      </w:r>
      <w:r w:rsidR="001F66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31A" w:rsidRDefault="00F86F35" w:rsidP="00330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правильного ответа</w:t>
      </w:r>
      <w:r w:rsidR="00AB1158">
        <w:rPr>
          <w:rFonts w:ascii="Times New Roman" w:hAnsi="Times New Roman" w:cs="Times New Roman"/>
          <w:sz w:val="28"/>
          <w:szCs w:val="28"/>
        </w:rPr>
        <w:t xml:space="preserve"> – понимание ситуации. Замена слов адекватными жестами свидетельствует о желании общаться, но в то же время и о </w:t>
      </w:r>
      <w:proofErr w:type="spellStart"/>
      <w:r w:rsidR="00AB1158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="00AB1158">
        <w:rPr>
          <w:rFonts w:ascii="Times New Roman" w:hAnsi="Times New Roman" w:cs="Times New Roman"/>
          <w:sz w:val="28"/>
          <w:szCs w:val="28"/>
        </w:rPr>
        <w:t xml:space="preserve"> механизма порождения речи</w:t>
      </w:r>
      <w:r w:rsidR="0007531A">
        <w:rPr>
          <w:rFonts w:ascii="Times New Roman" w:hAnsi="Times New Roman" w:cs="Times New Roman"/>
          <w:sz w:val="28"/>
          <w:szCs w:val="28"/>
        </w:rPr>
        <w:t>.</w:t>
      </w:r>
    </w:p>
    <w:p w:rsidR="000558C5" w:rsidRDefault="0007531A" w:rsidP="0033084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531A">
        <w:rPr>
          <w:rFonts w:ascii="Times New Roman" w:hAnsi="Times New Roman" w:cs="Times New Roman"/>
          <w:b/>
          <w:i/>
          <w:sz w:val="28"/>
          <w:szCs w:val="28"/>
        </w:rPr>
        <w:t>Что помогает развитию диалога?</w:t>
      </w:r>
      <w:r w:rsidR="00841687" w:rsidRPr="0007531A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8C7EC4" w:rsidRDefault="000558C5" w:rsidP="000558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7EC4">
        <w:rPr>
          <w:rFonts w:ascii="Times New Roman" w:hAnsi="Times New Roman" w:cs="Times New Roman"/>
          <w:i/>
          <w:sz w:val="28"/>
          <w:szCs w:val="28"/>
          <w:u w:val="single"/>
        </w:rPr>
        <w:t>Инсценировка</w:t>
      </w:r>
      <w:r w:rsidR="00581740" w:rsidRPr="008C7EC4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="00581740" w:rsidRPr="008C7EC4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581740">
        <w:rPr>
          <w:rFonts w:ascii="Times New Roman" w:hAnsi="Times New Roman" w:cs="Times New Roman"/>
          <w:sz w:val="28"/>
          <w:szCs w:val="28"/>
        </w:rPr>
        <w:t xml:space="preserve"> это инсценировка маленьких сказок, стихотворе</w:t>
      </w:r>
      <w:r w:rsidR="00957E95">
        <w:rPr>
          <w:rFonts w:ascii="Times New Roman" w:hAnsi="Times New Roman" w:cs="Times New Roman"/>
          <w:sz w:val="28"/>
          <w:szCs w:val="28"/>
        </w:rPr>
        <w:t>н</w:t>
      </w:r>
      <w:r w:rsidR="00581740">
        <w:rPr>
          <w:rFonts w:ascii="Times New Roman" w:hAnsi="Times New Roman" w:cs="Times New Roman"/>
          <w:sz w:val="28"/>
          <w:szCs w:val="28"/>
        </w:rPr>
        <w:t>ий</w:t>
      </w:r>
      <w:r w:rsidR="000D56DE">
        <w:rPr>
          <w:rFonts w:ascii="Times New Roman" w:hAnsi="Times New Roman" w:cs="Times New Roman"/>
          <w:sz w:val="28"/>
          <w:szCs w:val="28"/>
        </w:rPr>
        <w:t>, которые</w:t>
      </w:r>
      <w:r w:rsidR="00686FE6">
        <w:rPr>
          <w:rFonts w:ascii="Times New Roman" w:hAnsi="Times New Roman" w:cs="Times New Roman"/>
          <w:sz w:val="28"/>
          <w:szCs w:val="28"/>
        </w:rPr>
        <w:t xml:space="preserve"> взрослый обязательно сопровождает</w:t>
      </w:r>
      <w:r w:rsidR="00957E95">
        <w:rPr>
          <w:rFonts w:ascii="Times New Roman" w:hAnsi="Times New Roman" w:cs="Times New Roman"/>
          <w:sz w:val="28"/>
          <w:szCs w:val="28"/>
        </w:rPr>
        <w:t xml:space="preserve"> </w:t>
      </w:r>
      <w:r w:rsidR="00686FE6">
        <w:rPr>
          <w:rFonts w:ascii="Times New Roman" w:hAnsi="Times New Roman" w:cs="Times New Roman"/>
          <w:sz w:val="28"/>
          <w:szCs w:val="28"/>
        </w:rPr>
        <w:t>жестами</w:t>
      </w:r>
      <w:r w:rsidR="00731759">
        <w:rPr>
          <w:rFonts w:ascii="Times New Roman" w:hAnsi="Times New Roman" w:cs="Times New Roman"/>
          <w:sz w:val="28"/>
          <w:szCs w:val="28"/>
        </w:rPr>
        <w:t>,</w:t>
      </w:r>
      <w:r w:rsidR="0089207B">
        <w:rPr>
          <w:rFonts w:ascii="Times New Roman" w:hAnsi="Times New Roman" w:cs="Times New Roman"/>
          <w:sz w:val="28"/>
          <w:szCs w:val="28"/>
        </w:rPr>
        <w:t xml:space="preserve"> превращает</w:t>
      </w:r>
      <w:r w:rsidR="00841687" w:rsidRPr="000558C5">
        <w:rPr>
          <w:rFonts w:ascii="Times New Roman" w:hAnsi="Times New Roman" w:cs="Times New Roman"/>
          <w:sz w:val="28"/>
          <w:szCs w:val="28"/>
        </w:rPr>
        <w:t xml:space="preserve">  </w:t>
      </w:r>
      <w:r w:rsidR="00241360">
        <w:rPr>
          <w:rFonts w:ascii="Times New Roman" w:hAnsi="Times New Roman" w:cs="Times New Roman"/>
          <w:sz w:val="28"/>
          <w:szCs w:val="28"/>
        </w:rPr>
        <w:t>эт</w:t>
      </w:r>
      <w:r w:rsidR="009407B9">
        <w:rPr>
          <w:rFonts w:ascii="Times New Roman" w:hAnsi="Times New Roman" w:cs="Times New Roman"/>
          <w:sz w:val="28"/>
          <w:szCs w:val="28"/>
        </w:rPr>
        <w:t>о занятие в маленький спектак</w:t>
      </w:r>
      <w:r w:rsidR="00241360">
        <w:rPr>
          <w:rFonts w:ascii="Times New Roman" w:hAnsi="Times New Roman" w:cs="Times New Roman"/>
          <w:sz w:val="28"/>
          <w:szCs w:val="28"/>
        </w:rPr>
        <w:t>ль</w:t>
      </w:r>
      <w:r w:rsidR="00841687" w:rsidRPr="000558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6E6C" w:rsidRDefault="008C7EC4" w:rsidP="000558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Вопросы </w:t>
      </w:r>
      <w:r w:rsidR="00E17EBC">
        <w:rPr>
          <w:rFonts w:ascii="Times New Roman" w:hAnsi="Times New Roman" w:cs="Times New Roman"/>
          <w:i/>
          <w:sz w:val="28"/>
          <w:szCs w:val="28"/>
          <w:u w:val="single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EBC">
        <w:rPr>
          <w:rFonts w:ascii="Times New Roman" w:hAnsi="Times New Roman" w:cs="Times New Roman"/>
          <w:sz w:val="28"/>
          <w:szCs w:val="28"/>
        </w:rPr>
        <w:t>предполагается всего два варианта ответа – «да», «нет». Например:</w:t>
      </w:r>
    </w:p>
    <w:p w:rsidR="00273E78" w:rsidRDefault="00ED6E6C" w:rsidP="000558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Хочешь есть? Идем спать? Давай играть? Дать тебе сок? Будешь смотреть телевизор? Ты не замерз? Видишь машину?</w:t>
      </w:r>
      <w:r w:rsidR="00841687" w:rsidRPr="00ED6E6C">
        <w:rPr>
          <w:rFonts w:ascii="Times New Roman" w:hAnsi="Times New Roman" w:cs="Times New Roman"/>
          <w:sz w:val="28"/>
          <w:szCs w:val="28"/>
        </w:rPr>
        <w:t xml:space="preserve">  </w:t>
      </w:r>
      <w:r w:rsidR="00E72BFB">
        <w:rPr>
          <w:rFonts w:ascii="Times New Roman" w:hAnsi="Times New Roman" w:cs="Times New Roman"/>
          <w:sz w:val="28"/>
          <w:szCs w:val="28"/>
        </w:rPr>
        <w:t>Ты сидишь? (когда ребенок идет)</w:t>
      </w:r>
      <w:r w:rsidR="00B47E9E">
        <w:rPr>
          <w:rFonts w:ascii="Times New Roman" w:hAnsi="Times New Roman" w:cs="Times New Roman"/>
          <w:sz w:val="28"/>
          <w:szCs w:val="28"/>
        </w:rPr>
        <w:t>; Ты не играешь? (когда ребенок играет)</w:t>
      </w:r>
    </w:p>
    <w:p w:rsidR="005C1317" w:rsidRDefault="00273E78" w:rsidP="000558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Осмысление ответов на вопросы</w:t>
      </w:r>
      <w:r w:rsidR="005C1317">
        <w:rPr>
          <w:rFonts w:ascii="Times New Roman" w:hAnsi="Times New Roman" w:cs="Times New Roman"/>
          <w:sz w:val="28"/>
          <w:szCs w:val="28"/>
        </w:rPr>
        <w:t>: Кто это? Что это? Кто там пришел? Кто летит? Кто идет?</w:t>
      </w:r>
    </w:p>
    <w:p w:rsidR="002533E0" w:rsidRDefault="00AA64AE" w:rsidP="00AA64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Например, на вопрос  </w:t>
      </w:r>
      <w:r w:rsidR="005C1317" w:rsidRPr="00AA64AE">
        <w:rPr>
          <w:rFonts w:ascii="Times New Roman" w:hAnsi="Times New Roman" w:cs="Times New Roman"/>
          <w:sz w:val="28"/>
          <w:szCs w:val="28"/>
        </w:rPr>
        <w:t xml:space="preserve"> </w:t>
      </w:r>
      <w:r w:rsidR="005C1317" w:rsidRPr="00AA64AE">
        <w:rPr>
          <w:rFonts w:ascii="Times New Roman" w:hAnsi="Times New Roman" w:cs="Times New Roman"/>
          <w:b/>
          <w:sz w:val="28"/>
          <w:szCs w:val="28"/>
        </w:rPr>
        <w:t>Кто там пришел?</w:t>
      </w:r>
      <w:r w:rsidR="005C1317" w:rsidRPr="00AA64AE">
        <w:rPr>
          <w:rFonts w:ascii="Times New Roman" w:hAnsi="Times New Roman" w:cs="Times New Roman"/>
          <w:sz w:val="28"/>
          <w:szCs w:val="28"/>
        </w:rPr>
        <w:t xml:space="preserve"> Малыш </w:t>
      </w:r>
      <w:proofErr w:type="gramStart"/>
      <w:r w:rsidR="005C1317" w:rsidRPr="00AA64AE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="005C1317" w:rsidRPr="00AA64AE">
        <w:rPr>
          <w:rFonts w:ascii="Times New Roman" w:hAnsi="Times New Roman" w:cs="Times New Roman"/>
          <w:sz w:val="28"/>
          <w:szCs w:val="28"/>
        </w:rPr>
        <w:t xml:space="preserve"> </w:t>
      </w:r>
      <w:r w:rsidR="007E5061" w:rsidRPr="002533E0">
        <w:rPr>
          <w:rFonts w:ascii="Times New Roman" w:hAnsi="Times New Roman" w:cs="Times New Roman"/>
          <w:sz w:val="28"/>
          <w:szCs w:val="28"/>
        </w:rPr>
        <w:t xml:space="preserve"> </w:t>
      </w:r>
      <w:r w:rsidR="005C1317" w:rsidRPr="00AA64AE">
        <w:rPr>
          <w:rFonts w:ascii="Times New Roman" w:hAnsi="Times New Roman" w:cs="Times New Roman"/>
          <w:b/>
          <w:sz w:val="28"/>
          <w:szCs w:val="28"/>
        </w:rPr>
        <w:t>дядя</w:t>
      </w:r>
      <w:r w:rsidR="00841687" w:rsidRPr="00AA64A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C1317" w:rsidRPr="00AA64AE">
        <w:rPr>
          <w:rFonts w:ascii="Times New Roman" w:hAnsi="Times New Roman" w:cs="Times New Roman"/>
          <w:sz w:val="28"/>
          <w:szCs w:val="28"/>
        </w:rPr>
        <w:t xml:space="preserve">отвечает   </w:t>
      </w:r>
      <w:proofErr w:type="spellStart"/>
      <w:r w:rsidR="005C1317" w:rsidRPr="00AA64AE">
        <w:rPr>
          <w:rFonts w:ascii="Times New Roman" w:hAnsi="Times New Roman" w:cs="Times New Roman"/>
          <w:b/>
          <w:sz w:val="28"/>
          <w:szCs w:val="28"/>
        </w:rPr>
        <w:t>дя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2533E0" w:rsidRPr="002533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3FD">
        <w:rPr>
          <w:rFonts w:ascii="Times New Roman" w:hAnsi="Times New Roman" w:cs="Times New Roman"/>
          <w:sz w:val="28"/>
          <w:szCs w:val="28"/>
        </w:rPr>
        <w:t>Взрослый</w:t>
      </w:r>
      <w:r w:rsidR="00841687" w:rsidRPr="002003FD">
        <w:rPr>
          <w:rFonts w:ascii="Times New Roman" w:hAnsi="Times New Roman" w:cs="Times New Roman"/>
          <w:sz w:val="28"/>
          <w:szCs w:val="28"/>
        </w:rPr>
        <w:t xml:space="preserve">  </w:t>
      </w:r>
      <w:r w:rsidR="002533E0">
        <w:rPr>
          <w:rFonts w:ascii="Times New Roman" w:hAnsi="Times New Roman" w:cs="Times New Roman"/>
          <w:sz w:val="28"/>
          <w:szCs w:val="28"/>
        </w:rPr>
        <w:t xml:space="preserve">принимает любые варианты ответа, сам обязательно должен дать правильный ответ. </w:t>
      </w:r>
    </w:p>
    <w:p w:rsidR="00FF49E6" w:rsidRDefault="002533E0" w:rsidP="00AA64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Pr="004A5D34">
        <w:rPr>
          <w:rFonts w:ascii="Times New Roman" w:hAnsi="Times New Roman" w:cs="Times New Roman"/>
          <w:b/>
          <w:sz w:val="28"/>
          <w:szCs w:val="28"/>
        </w:rPr>
        <w:t>Что делает?</w:t>
      </w:r>
      <w:r>
        <w:rPr>
          <w:rFonts w:ascii="Times New Roman" w:hAnsi="Times New Roman" w:cs="Times New Roman"/>
          <w:sz w:val="28"/>
          <w:szCs w:val="28"/>
        </w:rPr>
        <w:t xml:space="preserve"> Ставит ребенка перед необходимостью использовать глаголы</w:t>
      </w:r>
      <w:r w:rsidR="004D75B5">
        <w:rPr>
          <w:rFonts w:ascii="Times New Roman" w:hAnsi="Times New Roman" w:cs="Times New Roman"/>
          <w:sz w:val="28"/>
          <w:szCs w:val="28"/>
        </w:rPr>
        <w:t xml:space="preserve"> (идет, </w:t>
      </w:r>
      <w:proofErr w:type="spellStart"/>
      <w:r w:rsidR="004D75B5">
        <w:rPr>
          <w:rFonts w:ascii="Times New Roman" w:hAnsi="Times New Roman" w:cs="Times New Roman"/>
          <w:sz w:val="28"/>
          <w:szCs w:val="28"/>
        </w:rPr>
        <w:t>спит</w:t>
      </w:r>
      <w:proofErr w:type="gramStart"/>
      <w:r w:rsidR="004D75B5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="004D75B5">
        <w:rPr>
          <w:rFonts w:ascii="Times New Roman" w:hAnsi="Times New Roman" w:cs="Times New Roman"/>
          <w:sz w:val="28"/>
          <w:szCs w:val="28"/>
        </w:rPr>
        <w:t>ежит</w:t>
      </w:r>
      <w:proofErr w:type="spellEnd"/>
      <w:r w:rsidR="004D75B5">
        <w:rPr>
          <w:rFonts w:ascii="Times New Roman" w:hAnsi="Times New Roman" w:cs="Times New Roman"/>
          <w:sz w:val="28"/>
          <w:szCs w:val="28"/>
        </w:rPr>
        <w:t xml:space="preserve">, бежит, </w:t>
      </w:r>
      <w:r w:rsidR="00841687" w:rsidRPr="002003FD">
        <w:rPr>
          <w:rFonts w:ascii="Times New Roman" w:hAnsi="Times New Roman" w:cs="Times New Roman"/>
          <w:sz w:val="28"/>
          <w:szCs w:val="28"/>
        </w:rPr>
        <w:t xml:space="preserve"> </w:t>
      </w:r>
      <w:r w:rsidR="004D75B5">
        <w:rPr>
          <w:rFonts w:ascii="Times New Roman" w:hAnsi="Times New Roman" w:cs="Times New Roman"/>
          <w:sz w:val="28"/>
          <w:szCs w:val="28"/>
        </w:rPr>
        <w:t>рисует, варит, кормит</w:t>
      </w:r>
      <w:r w:rsidR="00841687" w:rsidRPr="002003FD">
        <w:rPr>
          <w:rFonts w:ascii="Times New Roman" w:hAnsi="Times New Roman" w:cs="Times New Roman"/>
          <w:sz w:val="28"/>
          <w:szCs w:val="28"/>
        </w:rPr>
        <w:t xml:space="preserve"> </w:t>
      </w:r>
      <w:r w:rsidR="004D75B5">
        <w:rPr>
          <w:rFonts w:ascii="Times New Roman" w:hAnsi="Times New Roman" w:cs="Times New Roman"/>
          <w:sz w:val="28"/>
          <w:szCs w:val="28"/>
        </w:rPr>
        <w:t xml:space="preserve"> и т.д.). Вопросы ставятся к одушевленным и неодушевленным предметам. Например</w:t>
      </w:r>
      <w:r w:rsidR="00CD797D">
        <w:rPr>
          <w:rFonts w:ascii="Times New Roman" w:hAnsi="Times New Roman" w:cs="Times New Roman"/>
          <w:sz w:val="28"/>
          <w:szCs w:val="28"/>
        </w:rPr>
        <w:t>: Что делает мама? Что делает собака?</w:t>
      </w:r>
      <w:r w:rsidR="00FF49E6">
        <w:rPr>
          <w:rFonts w:ascii="Times New Roman" w:hAnsi="Times New Roman" w:cs="Times New Roman"/>
          <w:sz w:val="28"/>
          <w:szCs w:val="28"/>
        </w:rPr>
        <w:t xml:space="preserve"> Что делает машина? Что де</w:t>
      </w:r>
      <w:r w:rsidR="005B0DD8">
        <w:rPr>
          <w:rFonts w:ascii="Times New Roman" w:hAnsi="Times New Roman" w:cs="Times New Roman"/>
          <w:sz w:val="28"/>
          <w:szCs w:val="28"/>
        </w:rPr>
        <w:t xml:space="preserve">лает самолет? </w:t>
      </w:r>
    </w:p>
    <w:p w:rsidR="007F5D06" w:rsidRDefault="004A5D34" w:rsidP="00AA64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545">
        <w:rPr>
          <w:rFonts w:ascii="Times New Roman" w:hAnsi="Times New Roman" w:cs="Times New Roman"/>
          <w:b/>
          <w:sz w:val="28"/>
          <w:szCs w:val="28"/>
        </w:rPr>
        <w:t>Появление в речи ребенка указательных местоимений</w:t>
      </w:r>
      <w:r w:rsidR="00841687" w:rsidRPr="0097554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A74F7" w:rsidRPr="00BF6E35" w:rsidRDefault="007F5D06" w:rsidP="00AA64AE">
      <w:pPr>
        <w:jc w:val="both"/>
        <w:rPr>
          <w:rFonts w:ascii="Times New Roman" w:hAnsi="Times New Roman" w:cs="Times New Roman"/>
          <w:sz w:val="28"/>
          <w:szCs w:val="28"/>
        </w:rPr>
      </w:pPr>
      <w:r w:rsidRPr="007F5D06">
        <w:rPr>
          <w:rFonts w:ascii="Times New Roman" w:hAnsi="Times New Roman" w:cs="Times New Roman"/>
          <w:sz w:val="28"/>
          <w:szCs w:val="28"/>
        </w:rPr>
        <w:t>На</w:t>
      </w:r>
      <w:r w:rsidR="00841687" w:rsidRPr="007F5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D06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7F5D06">
        <w:rPr>
          <w:rFonts w:ascii="Times New Roman" w:hAnsi="Times New Roman" w:cs="Times New Roman"/>
          <w:b/>
          <w:sz w:val="28"/>
          <w:szCs w:val="28"/>
        </w:rPr>
        <w:t>де мама?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D06">
        <w:rPr>
          <w:rFonts w:ascii="Times New Roman" w:hAnsi="Times New Roman" w:cs="Times New Roman"/>
          <w:sz w:val="28"/>
          <w:szCs w:val="28"/>
        </w:rPr>
        <w:t xml:space="preserve">Ожидаются </w:t>
      </w:r>
      <w:r w:rsidR="00841687" w:rsidRPr="007F5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ответы: там, тут, здесь.</w:t>
      </w:r>
      <w:r w:rsidR="00841687" w:rsidRPr="007F5D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3283" w:rsidRDefault="001A74F7" w:rsidP="00AA64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4F7">
        <w:rPr>
          <w:rFonts w:ascii="Times New Roman" w:hAnsi="Times New Roman" w:cs="Times New Roman"/>
          <w:b/>
          <w:sz w:val="28"/>
          <w:szCs w:val="28"/>
        </w:rPr>
        <w:t>Команды</w:t>
      </w:r>
      <w:r w:rsidR="00841687" w:rsidRPr="001A74F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632DC" w:rsidRDefault="00333283" w:rsidP="00AA64A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ранних этапах речевого развития в</w:t>
      </w:r>
      <w:r w:rsidR="00841687" w:rsidRPr="001A74F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33283">
        <w:rPr>
          <w:rFonts w:ascii="Times New Roman" w:hAnsi="Times New Roman" w:cs="Times New Roman"/>
          <w:sz w:val="28"/>
          <w:szCs w:val="28"/>
        </w:rPr>
        <w:t>речи ребенка появляются глаголы в повелительном наклонении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33283">
        <w:rPr>
          <w:rFonts w:ascii="Times New Roman" w:hAnsi="Times New Roman" w:cs="Times New Roman"/>
          <w:i/>
          <w:sz w:val="28"/>
          <w:szCs w:val="28"/>
        </w:rPr>
        <w:t>иди,  сядь, уйди, пусти, спи, лови, стой, пей, ешь, ищи, встань, помоги.</w:t>
      </w:r>
      <w:proofErr w:type="gramEnd"/>
      <w:r w:rsidR="009F57B8">
        <w:rPr>
          <w:rFonts w:ascii="Times New Roman" w:hAnsi="Times New Roman" w:cs="Times New Roman"/>
          <w:sz w:val="28"/>
          <w:szCs w:val="28"/>
        </w:rPr>
        <w:t xml:space="preserve"> Родители должны знать, что такие ситуации должны возникать естественным образом.</w:t>
      </w:r>
    </w:p>
    <w:p w:rsidR="00D632DC" w:rsidRDefault="00D632DC" w:rsidP="00AA64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Напоминаем:</w:t>
      </w:r>
    </w:p>
    <w:p w:rsidR="00D632DC" w:rsidRDefault="00D632DC" w:rsidP="00AA64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 выполнить просьбу ребенка, выраженную жестом, может спровоцировать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негативистические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реакции - </w:t>
      </w:r>
      <w:r w:rsidR="00841687" w:rsidRPr="00333283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плач, крик, отказ от общения.</w:t>
      </w:r>
    </w:p>
    <w:p w:rsidR="002A7764" w:rsidRDefault="00D632DC" w:rsidP="00AA64A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32DC">
        <w:rPr>
          <w:rFonts w:ascii="Times New Roman" w:hAnsi="Times New Roman" w:cs="Times New Roman"/>
          <w:b/>
          <w:sz w:val="28"/>
          <w:szCs w:val="28"/>
        </w:rPr>
        <w:lastRenderedPageBreak/>
        <w:t>Домашний театр</w:t>
      </w:r>
      <w:r w:rsidR="00841687" w:rsidRPr="00D632DC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AA3750" w:rsidRDefault="00AA3750" w:rsidP="00AA64AE">
      <w:pPr>
        <w:jc w:val="both"/>
        <w:rPr>
          <w:rFonts w:ascii="Times New Roman" w:hAnsi="Times New Roman" w:cs="Times New Roman"/>
          <w:sz w:val="28"/>
          <w:szCs w:val="28"/>
        </w:rPr>
      </w:pPr>
      <w:r w:rsidRPr="00AA3750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появления речи ребенка хорошо помогает домашний театр. Сделайте простейшие куклы, которые можно надеть на руку. Возьмите пару носков и пришейте на них пуговицы-глазки. Пусть куклы поговорят между собой.</w:t>
      </w:r>
    </w:p>
    <w:p w:rsidR="00C056C5" w:rsidRDefault="00AA3750" w:rsidP="00AA64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Устройте праздничное чаепитие для ребенка. За столом поддерживайте разговор, задавайте вопросы: Ты какой хочешь чай – холодный или теплый? Что тебе дать – печенье или конфетку?</w:t>
      </w:r>
    </w:p>
    <w:p w:rsidR="006E67DC" w:rsidRDefault="00C056C5" w:rsidP="00AA64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Играйте в продовольственный магазин. Меняйтесь ролями продавца и </w:t>
      </w:r>
    </w:p>
    <w:p w:rsidR="006E67DC" w:rsidRDefault="00C056C5" w:rsidP="00AA64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покупателя.</w:t>
      </w:r>
      <w:r w:rsidR="00841687" w:rsidRPr="00AA37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7399" w:rsidRDefault="006E67DC" w:rsidP="00AA64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7DC">
        <w:rPr>
          <w:rFonts w:ascii="Times New Roman" w:hAnsi="Times New Roman" w:cs="Times New Roman"/>
          <w:b/>
          <w:sz w:val="28"/>
          <w:szCs w:val="28"/>
        </w:rPr>
        <w:t>Имитация и звукоподражание</w:t>
      </w:r>
      <w:r w:rsidR="00841687" w:rsidRPr="006E67D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108A2" w:rsidRDefault="00377399" w:rsidP="00AA64AE">
      <w:pPr>
        <w:jc w:val="both"/>
        <w:rPr>
          <w:rFonts w:ascii="Times New Roman" w:hAnsi="Times New Roman" w:cs="Times New Roman"/>
          <w:sz w:val="28"/>
          <w:szCs w:val="28"/>
        </w:rPr>
      </w:pPr>
      <w:r w:rsidRPr="0037739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оворите в присутствии малыша за разных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имитируйте звуки: гав-гав, мяу-мяу, ква-ква.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Пожалуйтесь, что Вам холодно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укладывайте игрушку спать – бай-бай; кормите кукол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ням-ням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говорите по телефону – алло, динь; играете с водой – кап-кап; едете на машине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би-би</w:t>
      </w:r>
      <w:proofErr w:type="spellEnd"/>
      <w:r>
        <w:rPr>
          <w:rFonts w:ascii="Times New Roman" w:hAnsi="Times New Roman" w:cs="Times New Roman"/>
          <w:sz w:val="28"/>
          <w:szCs w:val="28"/>
        </w:rPr>
        <w:t>; походите, как мишка – топ-топ.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Хорошо, если ребенок вместе с </w:t>
      </w:r>
      <w:r w:rsidR="004108A2">
        <w:rPr>
          <w:rFonts w:ascii="Times New Roman" w:hAnsi="Times New Roman" w:cs="Times New Roman"/>
          <w:sz w:val="28"/>
          <w:szCs w:val="28"/>
        </w:rPr>
        <w:t xml:space="preserve">Вами будет договаривать </w:t>
      </w:r>
      <w:proofErr w:type="spellStart"/>
      <w:r w:rsidR="004108A2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4108A2">
        <w:rPr>
          <w:rFonts w:ascii="Times New Roman" w:hAnsi="Times New Roman" w:cs="Times New Roman"/>
          <w:sz w:val="28"/>
          <w:szCs w:val="28"/>
        </w:rPr>
        <w:t>: Гуси-гуси! – Га-га-га! – Есть хотите? – Да-да-да!</w:t>
      </w:r>
    </w:p>
    <w:p w:rsidR="004108A2" w:rsidRDefault="004108A2" w:rsidP="00AA64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8A2">
        <w:rPr>
          <w:rFonts w:ascii="Times New Roman" w:hAnsi="Times New Roman" w:cs="Times New Roman"/>
          <w:b/>
          <w:sz w:val="28"/>
          <w:szCs w:val="28"/>
        </w:rPr>
        <w:t>Фраза</w:t>
      </w:r>
      <w:r w:rsidR="00841687" w:rsidRPr="004108A2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E1322B" w:rsidRDefault="00E1322B" w:rsidP="00AA64AE">
      <w:pPr>
        <w:jc w:val="both"/>
        <w:rPr>
          <w:rFonts w:ascii="Times New Roman" w:hAnsi="Times New Roman" w:cs="Times New Roman"/>
          <w:sz w:val="28"/>
          <w:szCs w:val="28"/>
        </w:rPr>
      </w:pPr>
      <w:r w:rsidRPr="00E1322B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только речь малыша пополнится фразами: дай мяч, неси куклу и т.д., родителям необходимо следить за правильным порядком слов, за появлением падежных окончаний и предлогов.</w:t>
      </w:r>
    </w:p>
    <w:p w:rsidR="000A29EF" w:rsidRPr="00E1322B" w:rsidRDefault="00E1322B" w:rsidP="00AA64A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Желаем успехов в развитии Вашего ребенка!</w:t>
      </w:r>
      <w:proofErr w:type="gramEnd"/>
      <w:r w:rsidR="00841687" w:rsidRPr="00E132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A29EF" w:rsidRPr="00E13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35235"/>
    <w:multiLevelType w:val="hybridMultilevel"/>
    <w:tmpl w:val="E9CE4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A2"/>
    <w:rsid w:val="000558C5"/>
    <w:rsid w:val="0007531A"/>
    <w:rsid w:val="000A29EF"/>
    <w:rsid w:val="000D56DE"/>
    <w:rsid w:val="00103CA2"/>
    <w:rsid w:val="001A74F7"/>
    <w:rsid w:val="001F66AF"/>
    <w:rsid w:val="002003FD"/>
    <w:rsid w:val="0022129B"/>
    <w:rsid w:val="00241360"/>
    <w:rsid w:val="002533E0"/>
    <w:rsid w:val="00263903"/>
    <w:rsid w:val="00273E78"/>
    <w:rsid w:val="002A7764"/>
    <w:rsid w:val="00330848"/>
    <w:rsid w:val="00333283"/>
    <w:rsid w:val="00377399"/>
    <w:rsid w:val="004108A2"/>
    <w:rsid w:val="00451A97"/>
    <w:rsid w:val="004A5D34"/>
    <w:rsid w:val="004D75B5"/>
    <w:rsid w:val="004E093C"/>
    <w:rsid w:val="00581740"/>
    <w:rsid w:val="0058197E"/>
    <w:rsid w:val="005B0DD8"/>
    <w:rsid w:val="005C1317"/>
    <w:rsid w:val="006301A2"/>
    <w:rsid w:val="00686FE6"/>
    <w:rsid w:val="006A48A9"/>
    <w:rsid w:val="006E67DC"/>
    <w:rsid w:val="007237E2"/>
    <w:rsid w:val="00731759"/>
    <w:rsid w:val="00787E67"/>
    <w:rsid w:val="007D238D"/>
    <w:rsid w:val="007E5061"/>
    <w:rsid w:val="007F5D06"/>
    <w:rsid w:val="00827BBC"/>
    <w:rsid w:val="00831AC2"/>
    <w:rsid w:val="00841687"/>
    <w:rsid w:val="00865F3B"/>
    <w:rsid w:val="0089207B"/>
    <w:rsid w:val="008A4BE9"/>
    <w:rsid w:val="008B5E41"/>
    <w:rsid w:val="008C7EC4"/>
    <w:rsid w:val="009407B9"/>
    <w:rsid w:val="00957E95"/>
    <w:rsid w:val="00975545"/>
    <w:rsid w:val="00991CE1"/>
    <w:rsid w:val="009D1B4D"/>
    <w:rsid w:val="009F1AFA"/>
    <w:rsid w:val="009F57B8"/>
    <w:rsid w:val="00AA3750"/>
    <w:rsid w:val="00AA41E6"/>
    <w:rsid w:val="00AA64AE"/>
    <w:rsid w:val="00AB1158"/>
    <w:rsid w:val="00B17372"/>
    <w:rsid w:val="00B47E9E"/>
    <w:rsid w:val="00BF6E35"/>
    <w:rsid w:val="00C056C5"/>
    <w:rsid w:val="00C447DE"/>
    <w:rsid w:val="00CA1CEE"/>
    <w:rsid w:val="00CD797D"/>
    <w:rsid w:val="00D632DC"/>
    <w:rsid w:val="00D731E9"/>
    <w:rsid w:val="00D82B82"/>
    <w:rsid w:val="00DD3E6B"/>
    <w:rsid w:val="00E1322B"/>
    <w:rsid w:val="00E17EBC"/>
    <w:rsid w:val="00E72BFB"/>
    <w:rsid w:val="00ED6E6C"/>
    <w:rsid w:val="00F32B04"/>
    <w:rsid w:val="00F513E0"/>
    <w:rsid w:val="00F86F35"/>
    <w:rsid w:val="00F96756"/>
    <w:rsid w:val="00FE507E"/>
    <w:rsid w:val="00F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08B8C-A4D7-4248-9276-DE8A02A59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4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dcterms:created xsi:type="dcterms:W3CDTF">2014-12-18T15:24:00Z</dcterms:created>
  <dcterms:modified xsi:type="dcterms:W3CDTF">2015-01-10T03:04:00Z</dcterms:modified>
</cp:coreProperties>
</file>